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023" w:rsidRDefault="007B7023" w:rsidP="007B7023">
      <w:pPr>
        <w:shd w:val="clear" w:color="auto" w:fill="FFFFFF"/>
        <w:spacing w:after="168" w:line="390" w:lineRule="atLeast"/>
        <w:outlineLvl w:val="1"/>
        <w:rPr>
          <w:rFonts w:ascii="Arial" w:eastAsia="Times New Roman" w:hAnsi="Arial" w:cs="Arial"/>
          <w:caps/>
          <w:color w:val="009AA6"/>
          <w:sz w:val="36"/>
          <w:szCs w:val="36"/>
          <w:lang w:eastAsia="en-GB"/>
        </w:rPr>
      </w:pPr>
      <w:r>
        <w:rPr>
          <w:rFonts w:ascii="Arial" w:eastAsia="Times New Roman" w:hAnsi="Arial" w:cs="Arial"/>
          <w:caps/>
          <w:color w:val="009AA6"/>
          <w:sz w:val="36"/>
          <w:szCs w:val="36"/>
          <w:lang w:eastAsia="en-GB"/>
        </w:rPr>
        <w:t xml:space="preserve">Two Sigma </w:t>
      </w:r>
    </w:p>
    <w:p w:rsidR="007B7023" w:rsidRPr="007B7023" w:rsidRDefault="007B7023" w:rsidP="007B7023">
      <w:pPr>
        <w:shd w:val="clear" w:color="auto" w:fill="FFFFFF"/>
        <w:spacing w:after="168" w:line="390" w:lineRule="atLeast"/>
        <w:outlineLvl w:val="1"/>
        <w:rPr>
          <w:rFonts w:ascii="Arial" w:eastAsia="Times New Roman" w:hAnsi="Arial" w:cs="Arial"/>
          <w:caps/>
          <w:color w:val="009AA6"/>
          <w:sz w:val="36"/>
          <w:szCs w:val="36"/>
          <w:lang w:eastAsia="en-GB"/>
        </w:rPr>
      </w:pPr>
      <w:r w:rsidRPr="007B7023">
        <w:rPr>
          <w:rFonts w:ascii="Arial" w:eastAsia="Times New Roman" w:hAnsi="Arial" w:cs="Arial"/>
          <w:caps/>
          <w:color w:val="009AA6"/>
          <w:sz w:val="36"/>
          <w:szCs w:val="36"/>
          <w:lang w:eastAsia="en-GB"/>
        </w:rPr>
        <w:t>RELIABILITY ENGINEER</w:t>
      </w:r>
    </w:p>
    <w:p w:rsidR="007B7023" w:rsidRPr="007B7023" w:rsidRDefault="007B7023" w:rsidP="007B7023">
      <w:pPr>
        <w:shd w:val="clear" w:color="auto" w:fill="FFFFFF"/>
        <w:spacing w:after="360" w:line="390" w:lineRule="atLeast"/>
        <w:rPr>
          <w:rFonts w:ascii="Arial" w:eastAsia="Times New Roman" w:hAnsi="Arial" w:cs="Arial"/>
          <w:color w:val="777777"/>
          <w:sz w:val="24"/>
          <w:szCs w:val="24"/>
          <w:lang w:eastAsia="en-GB"/>
        </w:rPr>
      </w:pPr>
      <w:r w:rsidRPr="007B7023">
        <w:rPr>
          <w:rFonts w:ascii="Arial" w:eastAsia="Times New Roman" w:hAnsi="Arial" w:cs="Arial"/>
          <w:color w:val="777777"/>
          <w:sz w:val="24"/>
          <w:szCs w:val="24"/>
          <w:lang w:eastAsia="en-GB"/>
        </w:rPr>
        <w:t>London, London, United Kingdom</w:t>
      </w:r>
    </w:p>
    <w:p w:rsidR="007B7023" w:rsidRPr="007B7023" w:rsidRDefault="007B7023" w:rsidP="007B7023">
      <w:pPr>
        <w:shd w:val="clear" w:color="auto" w:fill="FFFFFF"/>
        <w:spacing w:after="27" w:line="390" w:lineRule="atLeast"/>
        <w:textAlignment w:val="baseline"/>
        <w:outlineLvl w:val="3"/>
        <w:rPr>
          <w:rFonts w:ascii="Arial" w:eastAsia="Times New Roman" w:hAnsi="Arial" w:cs="Arial"/>
          <w:b/>
          <w:bCs/>
          <w:color w:val="0099A5"/>
          <w:sz w:val="27"/>
          <w:szCs w:val="27"/>
          <w:lang w:eastAsia="en-GB"/>
        </w:rPr>
      </w:pPr>
      <w:bookmarkStart w:id="0" w:name="_GoBack"/>
      <w:bookmarkEnd w:id="0"/>
      <w:r w:rsidRPr="007B7023">
        <w:rPr>
          <w:rFonts w:ascii="Arial" w:eastAsia="Times New Roman" w:hAnsi="Arial" w:cs="Arial"/>
          <w:color w:val="333333"/>
          <w:sz w:val="24"/>
          <w:szCs w:val="24"/>
          <w:lang w:eastAsia="en-GB"/>
        </w:rPr>
        <w:t>As a member of this versatile group of full stack engineers, you will be on the front line for maintaining and expanding the capabilities of Two Sigma’s many and varied systems. The team exists in the space between traditional systems administration and development, and seeks to merge the capabilities from both disciplines. Our remit includes:</w:t>
      </w:r>
    </w:p>
    <w:p w:rsidR="007B7023" w:rsidRPr="007B7023" w:rsidRDefault="007B7023" w:rsidP="007B7023">
      <w:pPr>
        <w:numPr>
          <w:ilvl w:val="0"/>
          <w:numId w:val="1"/>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Acting as a conduit between infrastructure and development teams, being sympathetic to the concerns and priorities of both;</w:t>
      </w:r>
    </w:p>
    <w:p w:rsidR="007B7023" w:rsidRPr="007B7023" w:rsidRDefault="007B7023" w:rsidP="007B7023">
      <w:pPr>
        <w:numPr>
          <w:ilvl w:val="0"/>
          <w:numId w:val="1"/>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Primary operational support for multiple large distributed software applications;</w:t>
      </w:r>
    </w:p>
    <w:p w:rsidR="007B7023" w:rsidRPr="007B7023" w:rsidRDefault="007B7023" w:rsidP="007B7023">
      <w:pPr>
        <w:numPr>
          <w:ilvl w:val="0"/>
          <w:numId w:val="1"/>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Improving all aspects of software reliability, including better monitoring, alerting and documentation;</w:t>
      </w:r>
    </w:p>
    <w:p w:rsidR="007B7023" w:rsidRPr="007B7023" w:rsidRDefault="007B7023" w:rsidP="007B7023">
      <w:pPr>
        <w:numPr>
          <w:ilvl w:val="0"/>
          <w:numId w:val="1"/>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Engaging with our software engineering teams on support issues and improvements to our tools, processes, and software;</w:t>
      </w:r>
    </w:p>
    <w:p w:rsidR="007B7023" w:rsidRPr="007B7023" w:rsidRDefault="007B7023" w:rsidP="007B7023">
      <w:pPr>
        <w:numPr>
          <w:ilvl w:val="0"/>
          <w:numId w:val="1"/>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 xml:space="preserve">Gathering and </w:t>
      </w:r>
      <w:proofErr w:type="spellStart"/>
      <w:r w:rsidRPr="007B7023">
        <w:rPr>
          <w:rFonts w:ascii="inherit" w:eastAsia="Times New Roman" w:hAnsi="inherit" w:cs="Arial"/>
          <w:color w:val="333333"/>
          <w:sz w:val="24"/>
          <w:szCs w:val="24"/>
          <w:lang w:eastAsia="en-GB"/>
        </w:rPr>
        <w:t>analyzing</w:t>
      </w:r>
      <w:proofErr w:type="spellEnd"/>
      <w:r w:rsidRPr="007B7023">
        <w:rPr>
          <w:rFonts w:ascii="inherit" w:eastAsia="Times New Roman" w:hAnsi="inherit" w:cs="Arial"/>
          <w:color w:val="333333"/>
          <w:sz w:val="24"/>
          <w:szCs w:val="24"/>
          <w:lang w:eastAsia="en-GB"/>
        </w:rPr>
        <w:t xml:space="preserve"> metrics from both operating systems and applications to assist in performance tuning and fault finding.</w:t>
      </w:r>
    </w:p>
    <w:p w:rsidR="007B7023" w:rsidRPr="007B7023" w:rsidRDefault="007B7023" w:rsidP="007B7023">
      <w:pPr>
        <w:shd w:val="clear" w:color="auto" w:fill="FFFFFF"/>
        <w:spacing w:after="27" w:line="390" w:lineRule="atLeast"/>
        <w:textAlignment w:val="baseline"/>
        <w:outlineLvl w:val="3"/>
        <w:rPr>
          <w:rFonts w:ascii="Arial" w:eastAsia="Times New Roman" w:hAnsi="Arial" w:cs="Arial"/>
          <w:b/>
          <w:bCs/>
          <w:color w:val="0099A5"/>
          <w:sz w:val="27"/>
          <w:szCs w:val="27"/>
          <w:lang w:eastAsia="en-GB"/>
        </w:rPr>
      </w:pPr>
      <w:r w:rsidRPr="007B7023">
        <w:rPr>
          <w:rFonts w:ascii="Arial" w:eastAsia="Times New Roman" w:hAnsi="Arial" w:cs="Arial"/>
          <w:b/>
          <w:bCs/>
          <w:color w:val="0099A5"/>
          <w:sz w:val="27"/>
          <w:szCs w:val="27"/>
          <w:lang w:eastAsia="en-GB"/>
        </w:rPr>
        <w:t>Requirements Include:</w:t>
      </w:r>
    </w:p>
    <w:p w:rsidR="007B7023" w:rsidRPr="007B7023" w:rsidRDefault="007B7023" w:rsidP="007B7023">
      <w:pPr>
        <w:numPr>
          <w:ilvl w:val="0"/>
          <w:numId w:val="2"/>
        </w:numPr>
        <w:shd w:val="clear" w:color="auto" w:fill="FFFFFF"/>
        <w:spacing w:after="0"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000000"/>
          <w:sz w:val="24"/>
          <w:szCs w:val="24"/>
          <w:bdr w:val="none" w:sz="0" w:space="0" w:color="auto" w:frame="1"/>
          <w:lang w:eastAsia="en-GB"/>
        </w:rPr>
        <w:t>A bachelor’s degree in computer science or another highly technical, scientific discipline.</w:t>
      </w:r>
    </w:p>
    <w:p w:rsidR="007B7023" w:rsidRPr="007B7023" w:rsidRDefault="007B7023" w:rsidP="007B7023">
      <w:pPr>
        <w:numPr>
          <w:ilvl w:val="0"/>
          <w:numId w:val="2"/>
        </w:numPr>
        <w:shd w:val="clear" w:color="auto" w:fill="FFFFFF"/>
        <w:spacing w:after="0"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000000"/>
          <w:sz w:val="24"/>
          <w:szCs w:val="24"/>
          <w:bdr w:val="none" w:sz="0" w:space="0" w:color="auto" w:frame="1"/>
          <w:lang w:eastAsia="en-GB"/>
        </w:rPr>
        <w:t>Ability to program (structured and OO) with one or more ‘scripting’ languages (such as Python, Ruby, and/or JavaScript). Experience with Java, C, C++ is a definite advantage.</w:t>
      </w:r>
    </w:p>
    <w:p w:rsidR="007B7023" w:rsidRPr="007B7023" w:rsidRDefault="007B7023" w:rsidP="007B7023">
      <w:pPr>
        <w:numPr>
          <w:ilvl w:val="0"/>
          <w:numId w:val="2"/>
        </w:numPr>
        <w:shd w:val="clear" w:color="auto" w:fill="FFFFFF"/>
        <w:spacing w:after="0"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000000"/>
          <w:sz w:val="24"/>
          <w:szCs w:val="24"/>
          <w:bdr w:val="none" w:sz="0" w:space="0" w:color="auto" w:frame="1"/>
          <w:lang w:eastAsia="en-GB"/>
        </w:rPr>
        <w:t xml:space="preserve">In-depth knowledge and experience in at least one of: host based networking, </w:t>
      </w:r>
      <w:proofErr w:type="spellStart"/>
      <w:r w:rsidRPr="007B7023">
        <w:rPr>
          <w:rFonts w:ascii="inherit" w:eastAsia="Times New Roman" w:hAnsi="inherit" w:cs="Arial"/>
          <w:color w:val="000000"/>
          <w:sz w:val="24"/>
          <w:szCs w:val="24"/>
          <w:bdr w:val="none" w:sz="0" w:space="0" w:color="auto" w:frame="1"/>
          <w:lang w:eastAsia="en-GB"/>
        </w:rPr>
        <w:t>linux</w:t>
      </w:r>
      <w:proofErr w:type="spellEnd"/>
      <w:r w:rsidRPr="007B7023">
        <w:rPr>
          <w:rFonts w:ascii="inherit" w:eastAsia="Times New Roman" w:hAnsi="inherit" w:cs="Arial"/>
          <w:color w:val="000000"/>
          <w:sz w:val="24"/>
          <w:szCs w:val="24"/>
          <w:bdr w:val="none" w:sz="0" w:space="0" w:color="auto" w:frame="1"/>
          <w:lang w:eastAsia="en-GB"/>
        </w:rPr>
        <w:t>/</w:t>
      </w:r>
      <w:proofErr w:type="spellStart"/>
      <w:r w:rsidRPr="007B7023">
        <w:rPr>
          <w:rFonts w:ascii="inherit" w:eastAsia="Times New Roman" w:hAnsi="inherit" w:cs="Arial"/>
          <w:color w:val="000000"/>
          <w:sz w:val="24"/>
          <w:szCs w:val="24"/>
          <w:bdr w:val="none" w:sz="0" w:space="0" w:color="auto" w:frame="1"/>
          <w:lang w:eastAsia="en-GB"/>
        </w:rPr>
        <w:t>unix</w:t>
      </w:r>
      <w:proofErr w:type="spellEnd"/>
      <w:r w:rsidRPr="007B7023">
        <w:rPr>
          <w:rFonts w:ascii="inherit" w:eastAsia="Times New Roman" w:hAnsi="inherit" w:cs="Arial"/>
          <w:color w:val="000000"/>
          <w:sz w:val="24"/>
          <w:szCs w:val="24"/>
          <w:bdr w:val="none" w:sz="0" w:space="0" w:color="auto" w:frame="1"/>
          <w:lang w:eastAsia="en-GB"/>
        </w:rPr>
        <w:t xml:space="preserve"> administration, systems programming, distributed systems, databases, and a desire to learn more.</w:t>
      </w:r>
    </w:p>
    <w:p w:rsidR="007B7023" w:rsidRPr="007B7023" w:rsidRDefault="007B7023" w:rsidP="007B7023">
      <w:pPr>
        <w:numPr>
          <w:ilvl w:val="0"/>
          <w:numId w:val="2"/>
        </w:numPr>
        <w:shd w:val="clear" w:color="auto" w:fill="FFFFFF"/>
        <w:spacing w:after="0"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000000"/>
          <w:sz w:val="24"/>
          <w:szCs w:val="24"/>
          <w:bdr w:val="none" w:sz="0" w:space="0" w:color="auto" w:frame="1"/>
          <w:lang w:eastAsia="en-GB"/>
        </w:rPr>
        <w:t>The ability to quickly leverage off the shelf and open source systems and utilities to rapidly provision production systems in a variety of domains, especially for multi-tenant use.</w:t>
      </w:r>
    </w:p>
    <w:p w:rsidR="007B7023" w:rsidRPr="007B7023" w:rsidRDefault="007B7023" w:rsidP="007B7023">
      <w:pPr>
        <w:numPr>
          <w:ilvl w:val="0"/>
          <w:numId w:val="2"/>
        </w:numPr>
        <w:shd w:val="clear" w:color="auto" w:fill="FFFFFF"/>
        <w:spacing w:after="0"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000000"/>
          <w:sz w:val="24"/>
          <w:szCs w:val="24"/>
          <w:bdr w:val="none" w:sz="0" w:space="0" w:color="auto" w:frame="1"/>
          <w:lang w:eastAsia="en-GB"/>
        </w:rPr>
        <w:t>A proven track record of automation and an algorithmic approach to solving problems.</w:t>
      </w:r>
    </w:p>
    <w:p w:rsidR="007B7023" w:rsidRPr="007B7023" w:rsidRDefault="007B7023" w:rsidP="007B7023">
      <w:pPr>
        <w:numPr>
          <w:ilvl w:val="0"/>
          <w:numId w:val="2"/>
        </w:numPr>
        <w:shd w:val="clear" w:color="auto" w:fill="FFFFFF"/>
        <w:spacing w:after="0"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000000"/>
          <w:sz w:val="24"/>
          <w:szCs w:val="24"/>
          <w:bdr w:val="none" w:sz="0" w:space="0" w:color="auto" w:frame="1"/>
          <w:lang w:eastAsia="en-GB"/>
        </w:rPr>
        <w:t>A proactive approach to spotting problems, areas for improvement, performance bottlenecks, etc.</w:t>
      </w:r>
    </w:p>
    <w:p w:rsidR="007B7023" w:rsidRPr="007B7023" w:rsidRDefault="007B7023" w:rsidP="007B7023">
      <w:pPr>
        <w:numPr>
          <w:ilvl w:val="0"/>
          <w:numId w:val="2"/>
        </w:numPr>
        <w:shd w:val="clear" w:color="auto" w:fill="FFFFFF"/>
        <w:spacing w:after="0"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000000"/>
          <w:sz w:val="24"/>
          <w:szCs w:val="24"/>
          <w:bdr w:val="none" w:sz="0" w:space="0" w:color="auto" w:frame="1"/>
          <w:lang w:eastAsia="en-GB"/>
        </w:rPr>
        <w:t>An understanding of the operational concerns in a demanding environment; ideally, but not necessarily, finance.</w:t>
      </w:r>
    </w:p>
    <w:p w:rsidR="007B7023" w:rsidRPr="007B7023" w:rsidRDefault="007B7023" w:rsidP="007B7023">
      <w:pPr>
        <w:shd w:val="clear" w:color="auto" w:fill="FFFFFF"/>
        <w:spacing w:after="27" w:line="390" w:lineRule="atLeast"/>
        <w:textAlignment w:val="baseline"/>
        <w:outlineLvl w:val="3"/>
        <w:rPr>
          <w:rFonts w:ascii="Arial" w:eastAsia="Times New Roman" w:hAnsi="Arial" w:cs="Arial"/>
          <w:b/>
          <w:bCs/>
          <w:color w:val="0099A5"/>
          <w:sz w:val="27"/>
          <w:szCs w:val="27"/>
          <w:lang w:eastAsia="en-GB"/>
        </w:rPr>
      </w:pPr>
      <w:r w:rsidRPr="007B7023">
        <w:rPr>
          <w:rFonts w:ascii="Arial" w:eastAsia="Times New Roman" w:hAnsi="Arial" w:cs="Arial"/>
          <w:b/>
          <w:bCs/>
          <w:color w:val="0099A5"/>
          <w:sz w:val="27"/>
          <w:szCs w:val="27"/>
          <w:lang w:eastAsia="en-GB"/>
        </w:rPr>
        <w:t>Additional Skills Preferred:</w:t>
      </w:r>
    </w:p>
    <w:p w:rsidR="007B7023" w:rsidRPr="007B7023" w:rsidRDefault="007B7023" w:rsidP="007B7023">
      <w:pPr>
        <w:numPr>
          <w:ilvl w:val="0"/>
          <w:numId w:val="3"/>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lastRenderedPageBreak/>
        <w:t>Familiar with relational database concepts and have the ability to construct at least moderately complex SQL queries.</w:t>
      </w:r>
    </w:p>
    <w:p w:rsidR="007B7023" w:rsidRPr="007B7023" w:rsidRDefault="007B7023" w:rsidP="007B7023">
      <w:pPr>
        <w:numPr>
          <w:ilvl w:val="0"/>
          <w:numId w:val="3"/>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Experience with authentication and encryption technologies like SSL, Kerberos and GSSAPI.</w:t>
      </w:r>
    </w:p>
    <w:p w:rsidR="007B7023" w:rsidRPr="007B7023" w:rsidRDefault="007B7023" w:rsidP="007B7023">
      <w:pPr>
        <w:numPr>
          <w:ilvl w:val="0"/>
          <w:numId w:val="3"/>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 xml:space="preserve">Networking experience, </w:t>
      </w:r>
      <w:proofErr w:type="spellStart"/>
      <w:r w:rsidRPr="007B7023">
        <w:rPr>
          <w:rFonts w:ascii="inherit" w:eastAsia="Times New Roman" w:hAnsi="inherit" w:cs="Arial"/>
          <w:color w:val="333333"/>
          <w:sz w:val="24"/>
          <w:szCs w:val="24"/>
          <w:lang w:eastAsia="en-GB"/>
        </w:rPr>
        <w:t>analyzing</w:t>
      </w:r>
      <w:proofErr w:type="spellEnd"/>
      <w:r w:rsidRPr="007B7023">
        <w:rPr>
          <w:rFonts w:ascii="inherit" w:eastAsia="Times New Roman" w:hAnsi="inherit" w:cs="Arial"/>
          <w:color w:val="333333"/>
          <w:sz w:val="24"/>
          <w:szCs w:val="24"/>
          <w:lang w:eastAsia="en-GB"/>
        </w:rPr>
        <w:t xml:space="preserve"> packet dumps, multicast routing on hosts, packet filtering.</w:t>
      </w:r>
    </w:p>
    <w:p w:rsidR="007B7023" w:rsidRPr="007B7023" w:rsidRDefault="007B7023" w:rsidP="007B7023">
      <w:pPr>
        <w:numPr>
          <w:ilvl w:val="0"/>
          <w:numId w:val="3"/>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 xml:space="preserve">OS/kernel experience such as familiarity with OS </w:t>
      </w:r>
      <w:proofErr w:type="spellStart"/>
      <w:r w:rsidRPr="007B7023">
        <w:rPr>
          <w:rFonts w:ascii="inherit" w:eastAsia="Times New Roman" w:hAnsi="inherit" w:cs="Arial"/>
          <w:color w:val="333333"/>
          <w:sz w:val="24"/>
          <w:szCs w:val="24"/>
          <w:lang w:eastAsia="en-GB"/>
        </w:rPr>
        <w:t>tunables</w:t>
      </w:r>
      <w:proofErr w:type="spellEnd"/>
      <w:r w:rsidRPr="007B7023">
        <w:rPr>
          <w:rFonts w:ascii="inherit" w:eastAsia="Times New Roman" w:hAnsi="inherit" w:cs="Arial"/>
          <w:color w:val="333333"/>
          <w:sz w:val="24"/>
          <w:szCs w:val="24"/>
          <w:lang w:eastAsia="en-GB"/>
        </w:rPr>
        <w:t>, log analysis.</w:t>
      </w:r>
    </w:p>
    <w:p w:rsidR="000D44F8" w:rsidRPr="007B7023" w:rsidRDefault="007B7023" w:rsidP="007B7023">
      <w:pPr>
        <w:numPr>
          <w:ilvl w:val="0"/>
          <w:numId w:val="3"/>
        </w:numPr>
        <w:shd w:val="clear" w:color="auto" w:fill="FFFFFF"/>
        <w:spacing w:after="37" w:line="390" w:lineRule="atLeast"/>
        <w:ind w:left="277"/>
        <w:textAlignment w:val="baseline"/>
        <w:rPr>
          <w:rFonts w:ascii="inherit" w:eastAsia="Times New Roman" w:hAnsi="inherit" w:cs="Arial"/>
          <w:color w:val="333333"/>
          <w:sz w:val="24"/>
          <w:szCs w:val="24"/>
          <w:lang w:eastAsia="en-GB"/>
        </w:rPr>
      </w:pPr>
      <w:r w:rsidRPr="007B7023">
        <w:rPr>
          <w:rFonts w:ascii="inherit" w:eastAsia="Times New Roman" w:hAnsi="inherit" w:cs="Arial"/>
          <w:color w:val="333333"/>
          <w:sz w:val="24"/>
          <w:szCs w:val="24"/>
          <w:lang w:eastAsia="en-GB"/>
        </w:rPr>
        <w:t>Experience with automated</w:t>
      </w:r>
      <w:r>
        <w:rPr>
          <w:rFonts w:ascii="inherit" w:eastAsia="Times New Roman" w:hAnsi="inherit" w:cs="Arial"/>
          <w:color w:val="333333"/>
          <w:sz w:val="24"/>
          <w:szCs w:val="24"/>
          <w:lang w:eastAsia="en-GB"/>
        </w:rPr>
        <w:t xml:space="preserve"> configuration management tools</w:t>
      </w:r>
    </w:p>
    <w:sectPr w:rsidR="000D44F8" w:rsidRPr="007B70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F156CF"/>
    <w:multiLevelType w:val="multilevel"/>
    <w:tmpl w:val="14CA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8E0BBF"/>
    <w:multiLevelType w:val="multilevel"/>
    <w:tmpl w:val="B544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8749A8"/>
    <w:multiLevelType w:val="multilevel"/>
    <w:tmpl w:val="D2A46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023"/>
    <w:rsid w:val="000D44F8"/>
    <w:rsid w:val="007B7023"/>
    <w:rsid w:val="00C057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D527EC-1A00-4194-8F87-CCEDB3455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466136">
      <w:bodyDiv w:val="1"/>
      <w:marLeft w:val="0"/>
      <w:marRight w:val="0"/>
      <w:marTop w:val="0"/>
      <w:marBottom w:val="0"/>
      <w:divBdr>
        <w:top w:val="none" w:sz="0" w:space="0" w:color="auto"/>
        <w:left w:val="none" w:sz="0" w:space="0" w:color="auto"/>
        <w:bottom w:val="none" w:sz="0" w:space="0" w:color="auto"/>
        <w:right w:val="none" w:sz="0" w:space="0" w:color="auto"/>
      </w:divBdr>
      <w:divsChild>
        <w:div w:id="486557515">
          <w:marLeft w:val="0"/>
          <w:marRight w:val="0"/>
          <w:marTop w:val="240"/>
          <w:marBottom w:val="0"/>
          <w:divBdr>
            <w:top w:val="single" w:sz="6" w:space="12" w:color="CCCCCC"/>
            <w:left w:val="none" w:sz="0" w:space="0" w:color="auto"/>
            <w:bottom w:val="single" w:sz="6" w:space="12"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Hamilton</dc:creator>
  <cp:keywords/>
  <dc:description/>
  <cp:lastModifiedBy>Nicole Pretorius</cp:lastModifiedBy>
  <cp:revision>2</cp:revision>
  <dcterms:created xsi:type="dcterms:W3CDTF">2016-05-10T09:31:00Z</dcterms:created>
  <dcterms:modified xsi:type="dcterms:W3CDTF">2016-05-10T09:31:00Z</dcterms:modified>
</cp:coreProperties>
</file>